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4D5F" w14:textId="4A080CBE" w:rsidR="00F252F6" w:rsidRPr="00F252F6" w:rsidRDefault="004D0E36" w:rsidP="00F252F6">
      <w:pPr>
        <w:pStyle w:val="Heading1"/>
        <w:rPr>
          <w:rFonts w:eastAsia="Calibri"/>
          <w:b/>
          <w:bCs/>
          <w:sz w:val="24"/>
          <w:szCs w:val="24"/>
          <w:rtl/>
        </w:rPr>
      </w:pPr>
      <w:bookmarkStart w:id="0" w:name="_Toc122364741"/>
      <w:r>
        <w:rPr>
          <w:rFonts w:eastAsia="Calibri" w:hint="cs"/>
          <w:b/>
          <w:bCs/>
          <w:sz w:val="24"/>
          <w:szCs w:val="24"/>
          <w:rtl/>
        </w:rPr>
        <w:t xml:space="preserve">نمونه </w:t>
      </w:r>
      <w:r w:rsidR="00F252F6" w:rsidRPr="00F252F6">
        <w:rPr>
          <w:rFonts w:eastAsia="Calibri" w:hint="cs"/>
          <w:b/>
          <w:bCs/>
          <w:sz w:val="24"/>
          <w:szCs w:val="24"/>
          <w:rtl/>
        </w:rPr>
        <w:t xml:space="preserve">بوم کسب و کار </w:t>
      </w:r>
      <w:r w:rsidR="00F83BB6">
        <w:rPr>
          <w:rFonts w:eastAsia="Calibri" w:hint="cs"/>
          <w:b/>
          <w:bCs/>
          <w:sz w:val="24"/>
          <w:szCs w:val="24"/>
          <w:rtl/>
        </w:rPr>
        <w:t>کانواس تکمیل شده</w:t>
      </w:r>
      <w:r w:rsidR="00F252F6" w:rsidRPr="00F252F6"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F252F6" w:rsidRPr="00F252F6">
        <w:rPr>
          <w:rFonts w:eastAsia="Calibri"/>
          <w:b/>
          <w:bCs/>
          <w:sz w:val="24"/>
          <w:szCs w:val="24"/>
        </w:rPr>
        <w:t>(Lean Convas)</w:t>
      </w:r>
      <w:bookmarkEnd w:id="0"/>
    </w:p>
    <w:p w14:paraId="43F0F9C5" w14:textId="77777777" w:rsidR="00F252F6" w:rsidRPr="00F252F6" w:rsidRDefault="00F252F6" w:rsidP="00F252F6">
      <w:pPr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29"/>
        <w:gridCol w:w="14"/>
        <w:gridCol w:w="1585"/>
        <w:gridCol w:w="374"/>
        <w:gridCol w:w="2276"/>
        <w:gridCol w:w="385"/>
        <w:gridCol w:w="1928"/>
        <w:gridCol w:w="385"/>
        <w:gridCol w:w="4369"/>
        <w:gridCol w:w="385"/>
        <w:gridCol w:w="1919"/>
      </w:tblGrid>
      <w:tr w:rsidR="00F252F6" w:rsidRPr="00F252F6" w14:paraId="221707E1" w14:textId="77777777" w:rsidTr="008A31B3">
        <w:tc>
          <w:tcPr>
            <w:tcW w:w="123" w:type="pct"/>
            <w:gridSpan w:val="2"/>
            <w:shd w:val="clear" w:color="auto" w:fill="DEEAF6" w:themeFill="accent5" w:themeFillTint="33"/>
          </w:tcPr>
          <w:p w14:paraId="0EAAE69E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68" w:type="pct"/>
            <w:shd w:val="clear" w:color="auto" w:fill="DEEAF6" w:themeFill="accent5" w:themeFillTint="33"/>
          </w:tcPr>
          <w:p w14:paraId="4D5DEC07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مشکلات</w:t>
            </w:r>
          </w:p>
        </w:tc>
        <w:tc>
          <w:tcPr>
            <w:tcW w:w="134" w:type="pct"/>
            <w:shd w:val="clear" w:color="auto" w:fill="DEEAF6" w:themeFill="accent5" w:themeFillTint="33"/>
          </w:tcPr>
          <w:p w14:paraId="27349DF7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816" w:type="pct"/>
            <w:shd w:val="clear" w:color="auto" w:fill="DEEAF6" w:themeFill="accent5" w:themeFillTint="33"/>
          </w:tcPr>
          <w:p w14:paraId="289CC2E8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راه حل ها</w:t>
            </w:r>
          </w:p>
        </w:tc>
        <w:tc>
          <w:tcPr>
            <w:tcW w:w="138" w:type="pct"/>
            <w:shd w:val="clear" w:color="auto" w:fill="DEEAF6" w:themeFill="accent5" w:themeFillTint="33"/>
          </w:tcPr>
          <w:p w14:paraId="20EDFE46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691" w:type="pct"/>
            <w:shd w:val="clear" w:color="auto" w:fill="DEEAF6" w:themeFill="accent5" w:themeFillTint="33"/>
          </w:tcPr>
          <w:p w14:paraId="65407B8D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ارزش منحصر به فرد</w:t>
            </w:r>
          </w:p>
        </w:tc>
        <w:tc>
          <w:tcPr>
            <w:tcW w:w="138" w:type="pct"/>
            <w:shd w:val="clear" w:color="auto" w:fill="DEEAF6" w:themeFill="accent5" w:themeFillTint="33"/>
          </w:tcPr>
          <w:p w14:paraId="75D0ABEF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1566" w:type="pct"/>
            <w:shd w:val="clear" w:color="auto" w:fill="DEEAF6" w:themeFill="accent5" w:themeFillTint="33"/>
          </w:tcPr>
          <w:p w14:paraId="6160D640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برتر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مطلق</w:t>
            </w:r>
          </w:p>
        </w:tc>
        <w:tc>
          <w:tcPr>
            <w:tcW w:w="138" w:type="pct"/>
            <w:shd w:val="clear" w:color="auto" w:fill="DEEAF6" w:themeFill="accent5" w:themeFillTint="33"/>
          </w:tcPr>
          <w:p w14:paraId="5B083AC7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688" w:type="pct"/>
            <w:shd w:val="clear" w:color="auto" w:fill="DEEAF6" w:themeFill="accent5" w:themeFillTint="33"/>
          </w:tcPr>
          <w:p w14:paraId="65C3C2DA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مشتر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ان</w:t>
            </w:r>
          </w:p>
        </w:tc>
      </w:tr>
      <w:tr w:rsidR="00F252F6" w:rsidRPr="00F252F6" w14:paraId="604E7D8B" w14:textId="77777777" w:rsidTr="008A31B3">
        <w:tc>
          <w:tcPr>
            <w:tcW w:w="691" w:type="pct"/>
            <w:gridSpan w:val="3"/>
            <w:vMerge w:val="restart"/>
          </w:tcPr>
          <w:p w14:paraId="6895FEAE" w14:textId="2BAB7330" w:rsidR="00F252F6" w:rsidRPr="00F252F6" w:rsidRDefault="00F252F6" w:rsidP="00F252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14"/>
                <w:szCs w:val="14"/>
              </w:rPr>
            </w:pPr>
            <w:r w:rsidRPr="00F252F6">
              <w:rPr>
                <w:sz w:val="14"/>
                <w:szCs w:val="14"/>
                <w:rtl/>
              </w:rPr>
              <w:t>تغ</w:t>
            </w:r>
            <w:r w:rsidRPr="00F252F6">
              <w:rPr>
                <w:rFonts w:hint="cs"/>
                <w:sz w:val="14"/>
                <w:szCs w:val="14"/>
                <w:rtl/>
              </w:rPr>
              <w:t>یی</w:t>
            </w:r>
            <w:r w:rsidRPr="00F252F6">
              <w:rPr>
                <w:rFonts w:hint="eastAsia"/>
                <w:sz w:val="14"/>
                <w:szCs w:val="14"/>
                <w:rtl/>
              </w:rPr>
              <w:t>ر</w:t>
            </w:r>
            <w:r w:rsidRPr="00F252F6">
              <w:rPr>
                <w:sz w:val="14"/>
                <w:szCs w:val="14"/>
                <w:rtl/>
              </w:rPr>
              <w:t xml:space="preserve"> مداوم قوان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</w:t>
            </w:r>
            <w:r w:rsidRPr="00F252F6">
              <w:rPr>
                <w:sz w:val="14"/>
                <w:szCs w:val="14"/>
                <w:rtl/>
              </w:rPr>
              <w:t xml:space="preserve"> </w:t>
            </w:r>
            <w:r w:rsidRPr="00F252F6">
              <w:rPr>
                <w:sz w:val="14"/>
                <w:szCs w:val="14"/>
              </w:rPr>
              <w:t>regulatory</w:t>
            </w:r>
            <w:r w:rsidRPr="00F252F6">
              <w:rPr>
                <w:sz w:val="14"/>
                <w:szCs w:val="14"/>
                <w:rtl/>
              </w:rPr>
              <w:t xml:space="preserve"> در </w:t>
            </w:r>
            <w:r>
              <w:rPr>
                <w:rFonts w:hint="cs"/>
                <w:sz w:val="14"/>
                <w:szCs w:val="14"/>
                <w:rtl/>
              </w:rPr>
              <w:t>صنعت</w:t>
            </w:r>
          </w:p>
          <w:p w14:paraId="1D7736B4" w14:textId="77777777" w:rsidR="00F252F6" w:rsidRPr="00F252F6" w:rsidRDefault="00F252F6" w:rsidP="00F252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  <w:r w:rsidRPr="00F252F6">
              <w:rPr>
                <w:sz w:val="14"/>
                <w:szCs w:val="14"/>
                <w:rtl/>
              </w:rPr>
              <w:t>تام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</w:t>
            </w:r>
            <w:r w:rsidRPr="00F252F6">
              <w:rPr>
                <w:sz w:val="14"/>
                <w:szCs w:val="14"/>
                <w:rtl/>
              </w:rPr>
              <w:t xml:space="preserve"> مال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تا رس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دن</w:t>
            </w:r>
            <w:r w:rsidRPr="00F252F6">
              <w:rPr>
                <w:sz w:val="14"/>
                <w:szCs w:val="14"/>
                <w:rtl/>
              </w:rPr>
              <w:t xml:space="preserve"> به بهره ور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مال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</w:p>
        </w:tc>
        <w:tc>
          <w:tcPr>
            <w:tcW w:w="950" w:type="pct"/>
            <w:gridSpan w:val="2"/>
          </w:tcPr>
          <w:p w14:paraId="017A6997" w14:textId="77777777" w:rsidR="00F252F6" w:rsidRPr="00F252F6" w:rsidRDefault="00F252F6" w:rsidP="00F252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  <w:r w:rsidRPr="00F252F6">
              <w:rPr>
                <w:sz w:val="14"/>
                <w:szCs w:val="14"/>
                <w:rtl/>
              </w:rPr>
              <w:t>همسان کردن معمار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نرم افزار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و ساختارها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ب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ز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نس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با مستندات حداقل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موجود</w:t>
            </w:r>
          </w:p>
          <w:p w14:paraId="1686D25B" w14:textId="5D6009B3" w:rsidR="00F252F6" w:rsidRPr="00F252F6" w:rsidRDefault="00F252F6" w:rsidP="00F252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  <w:r w:rsidRPr="00F252F6">
              <w:rPr>
                <w:sz w:val="14"/>
                <w:szCs w:val="14"/>
                <w:rtl/>
              </w:rPr>
              <w:t>ارائه محصولات به صورت پک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ج</w:t>
            </w:r>
            <w:r w:rsidRPr="00F252F6">
              <w:rPr>
                <w:sz w:val="14"/>
                <w:szCs w:val="14"/>
                <w:rtl/>
              </w:rPr>
              <w:t xml:space="preserve"> به عنوان بخش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از زنج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ره</w:t>
            </w:r>
            <w:r w:rsidRPr="00F252F6">
              <w:rPr>
                <w:sz w:val="14"/>
                <w:szCs w:val="14"/>
                <w:rtl/>
              </w:rPr>
              <w:t xml:space="preserve"> پرداخت کسب و کار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برا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رواج تدر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ج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فرهنگ استفاده از روش ها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پرداخت نو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</w:t>
            </w:r>
          </w:p>
        </w:tc>
        <w:tc>
          <w:tcPr>
            <w:tcW w:w="829" w:type="pct"/>
            <w:gridSpan w:val="2"/>
            <w:vMerge w:val="restart"/>
          </w:tcPr>
          <w:p w14:paraId="4D40A089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  <w:r w:rsidRPr="00F252F6">
              <w:rPr>
                <w:sz w:val="14"/>
                <w:szCs w:val="14"/>
                <w:rtl/>
              </w:rPr>
              <w:t>انعطاف پذ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و امکانات متنوع محصولات ارائه شده که هرگونه ن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از</w:t>
            </w:r>
            <w:r w:rsidRPr="00F252F6">
              <w:rPr>
                <w:sz w:val="14"/>
                <w:szCs w:val="14"/>
                <w:rtl/>
              </w:rPr>
              <w:t xml:space="preserve"> در 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</w:t>
            </w:r>
            <w:r w:rsidRPr="00F252F6">
              <w:rPr>
                <w:sz w:val="14"/>
                <w:szCs w:val="14"/>
                <w:rtl/>
              </w:rPr>
              <w:t xml:space="preserve"> حوزه را به صورت کاملا دا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نم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ک</w:t>
            </w:r>
            <w:r w:rsidRPr="00F252F6">
              <w:rPr>
                <w:sz w:val="14"/>
                <w:szCs w:val="14"/>
                <w:rtl/>
              </w:rPr>
              <w:t xml:space="preserve"> پاسخ م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دهد</w:t>
            </w:r>
            <w:r w:rsidRPr="00F252F6">
              <w:rPr>
                <w:sz w:val="14"/>
                <w:szCs w:val="14"/>
                <w:rtl/>
              </w:rPr>
              <w:t xml:space="preserve"> و از طرف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مشتر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را درگ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ر</w:t>
            </w:r>
            <w:r w:rsidRPr="00F252F6">
              <w:rPr>
                <w:sz w:val="14"/>
                <w:szCs w:val="14"/>
                <w:rtl/>
              </w:rPr>
              <w:t xml:space="preserve"> فرا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ندها</w:t>
            </w:r>
            <w:r w:rsidRPr="00F252F6">
              <w:rPr>
                <w:sz w:val="14"/>
                <w:szCs w:val="14"/>
                <w:rtl/>
              </w:rPr>
              <w:t xml:space="preserve"> و مفاه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م</w:t>
            </w:r>
            <w:r w:rsidRPr="00F252F6">
              <w:rPr>
                <w:sz w:val="14"/>
                <w:szCs w:val="14"/>
                <w:rtl/>
              </w:rPr>
              <w:t xml:space="preserve"> پ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چ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ده</w:t>
            </w:r>
            <w:r w:rsidRPr="00F252F6">
              <w:rPr>
                <w:sz w:val="14"/>
                <w:szCs w:val="14"/>
                <w:rtl/>
              </w:rPr>
              <w:t xml:space="preserve"> سخت افزار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و نرم افزار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برا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بهره مند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از محصول نم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کند</w:t>
            </w:r>
          </w:p>
        </w:tc>
        <w:tc>
          <w:tcPr>
            <w:tcW w:w="1704" w:type="pct"/>
            <w:gridSpan w:val="2"/>
          </w:tcPr>
          <w:p w14:paraId="435B7971" w14:textId="47AAA33B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  <w:r w:rsidRPr="00F252F6">
              <w:rPr>
                <w:sz w:val="14"/>
                <w:szCs w:val="14"/>
                <w:rtl/>
              </w:rPr>
              <w:t>معمار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نرم افزار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بر پا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ه</w:t>
            </w:r>
            <w:r w:rsidRPr="00F252F6">
              <w:rPr>
                <w:sz w:val="14"/>
                <w:szCs w:val="14"/>
                <w:rtl/>
              </w:rPr>
              <w:t xml:space="preserve"> </w:t>
            </w:r>
            <w:r w:rsidRPr="00F252F6">
              <w:rPr>
                <w:sz w:val="14"/>
                <w:szCs w:val="14"/>
              </w:rPr>
              <w:t>Multitenancy</w:t>
            </w:r>
            <w:r w:rsidRPr="00F252F6">
              <w:rPr>
                <w:sz w:val="14"/>
                <w:szCs w:val="14"/>
                <w:rtl/>
              </w:rPr>
              <w:t xml:space="preserve"> که امکان </w:t>
            </w:r>
            <w:r w:rsidRPr="00F252F6">
              <w:rPr>
                <w:sz w:val="14"/>
                <w:szCs w:val="14"/>
              </w:rPr>
              <w:t>Scale</w:t>
            </w:r>
            <w:r w:rsidRPr="00F252F6">
              <w:rPr>
                <w:sz w:val="14"/>
                <w:szCs w:val="14"/>
                <w:rtl/>
              </w:rPr>
              <w:t xml:space="preserve"> شدن ب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ز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نس</w:t>
            </w:r>
            <w:r w:rsidRPr="00F252F6">
              <w:rPr>
                <w:sz w:val="14"/>
                <w:szCs w:val="14"/>
                <w:rtl/>
              </w:rPr>
              <w:t xml:space="preserve"> را به راحت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فراهم م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کند</w:t>
            </w:r>
            <w:r>
              <w:rPr>
                <w:rFonts w:hint="cs"/>
                <w:sz w:val="14"/>
                <w:szCs w:val="14"/>
                <w:rtl/>
              </w:rPr>
              <w:t>.</w:t>
            </w:r>
          </w:p>
        </w:tc>
        <w:tc>
          <w:tcPr>
            <w:tcW w:w="826" w:type="pct"/>
            <w:gridSpan w:val="2"/>
            <w:vMerge w:val="restart"/>
          </w:tcPr>
          <w:p w14:paraId="174B72CD" w14:textId="77777777" w:rsidR="00F252F6" w:rsidRDefault="00F252F6" w:rsidP="00F252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2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کلیه صاحبان مشاغل فروشگاه زنجیره ای </w:t>
            </w:r>
          </w:p>
          <w:p w14:paraId="12C66647" w14:textId="3E100458" w:rsidR="00F252F6" w:rsidRPr="00F252F6" w:rsidRDefault="00F252F6" w:rsidP="00F252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2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کلیه مدیران فروشگاه های اینترنتی خرد</w:t>
            </w:r>
          </w:p>
        </w:tc>
      </w:tr>
      <w:tr w:rsidR="00F252F6" w:rsidRPr="00F252F6" w14:paraId="66E75718" w14:textId="77777777" w:rsidTr="008A31B3">
        <w:tc>
          <w:tcPr>
            <w:tcW w:w="691" w:type="pct"/>
            <w:gridSpan w:val="3"/>
            <w:vMerge/>
          </w:tcPr>
          <w:p w14:paraId="3E332FD6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  <w:tc>
          <w:tcPr>
            <w:tcW w:w="134" w:type="pct"/>
            <w:shd w:val="clear" w:color="auto" w:fill="DEEAF6" w:themeFill="accent5" w:themeFillTint="33"/>
          </w:tcPr>
          <w:p w14:paraId="4CBF05A0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16" w:type="pct"/>
            <w:shd w:val="clear" w:color="auto" w:fill="DEEAF6" w:themeFill="accent5" w:themeFillTint="33"/>
          </w:tcPr>
          <w:p w14:paraId="57479FA5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سنجه ها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کل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د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</w:p>
        </w:tc>
        <w:tc>
          <w:tcPr>
            <w:tcW w:w="829" w:type="pct"/>
            <w:gridSpan w:val="2"/>
            <w:vMerge/>
          </w:tcPr>
          <w:p w14:paraId="71C45295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  <w:tc>
          <w:tcPr>
            <w:tcW w:w="138" w:type="pct"/>
            <w:shd w:val="clear" w:color="auto" w:fill="DEEAF6" w:themeFill="accent5" w:themeFillTint="33"/>
          </w:tcPr>
          <w:p w14:paraId="13A10F93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566" w:type="pct"/>
            <w:shd w:val="clear" w:color="auto" w:fill="DEEAF6" w:themeFill="accent5" w:themeFillTint="33"/>
          </w:tcPr>
          <w:p w14:paraId="24DF2E2E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کانال ها</w:t>
            </w:r>
          </w:p>
        </w:tc>
        <w:tc>
          <w:tcPr>
            <w:tcW w:w="826" w:type="pct"/>
            <w:gridSpan w:val="2"/>
            <w:vMerge/>
          </w:tcPr>
          <w:p w14:paraId="20FB61E5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</w:tr>
      <w:tr w:rsidR="00F252F6" w:rsidRPr="00F252F6" w14:paraId="5E4F8EF5" w14:textId="77777777" w:rsidTr="008A31B3">
        <w:tc>
          <w:tcPr>
            <w:tcW w:w="691" w:type="pct"/>
            <w:gridSpan w:val="3"/>
            <w:vMerge/>
          </w:tcPr>
          <w:p w14:paraId="540529CE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  <w:tc>
          <w:tcPr>
            <w:tcW w:w="950" w:type="pct"/>
            <w:gridSpan w:val="2"/>
          </w:tcPr>
          <w:p w14:paraId="6521A7DD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  <w:r w:rsidRPr="00F252F6">
              <w:rPr>
                <w:sz w:val="14"/>
                <w:szCs w:val="14"/>
                <w:rtl/>
              </w:rPr>
              <w:t>بر اساس برآورد ها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انجام شده رس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دن</w:t>
            </w:r>
            <w:r w:rsidRPr="00F252F6">
              <w:rPr>
                <w:sz w:val="14"/>
                <w:szCs w:val="14"/>
                <w:rtl/>
              </w:rPr>
              <w:t xml:space="preserve"> به نقطه سر به سر ظرف 3 سال از زمان لانچ محصولات</w:t>
            </w:r>
          </w:p>
        </w:tc>
        <w:tc>
          <w:tcPr>
            <w:tcW w:w="829" w:type="pct"/>
            <w:gridSpan w:val="2"/>
            <w:vMerge/>
          </w:tcPr>
          <w:p w14:paraId="5731B5EE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  <w:tc>
          <w:tcPr>
            <w:tcW w:w="1704" w:type="pct"/>
            <w:gridSpan w:val="2"/>
          </w:tcPr>
          <w:p w14:paraId="08BCC876" w14:textId="3D2AA385" w:rsidR="00F252F6" w:rsidRPr="00F252F6" w:rsidRDefault="00F252F6" w:rsidP="00F252F6">
            <w:pPr>
              <w:rPr>
                <w:sz w:val="14"/>
                <w:szCs w:val="14"/>
                <w:rtl/>
              </w:rPr>
            </w:pPr>
            <w:r w:rsidRPr="00F252F6">
              <w:rPr>
                <w:sz w:val="14"/>
                <w:szCs w:val="14"/>
                <w:rtl/>
              </w:rPr>
              <w:t xml:space="preserve">شماره تماس: </w:t>
            </w:r>
            <w:r>
              <w:rPr>
                <w:rFonts w:hint="cs"/>
                <w:sz w:val="14"/>
                <w:szCs w:val="14"/>
                <w:rtl/>
              </w:rPr>
              <w:t>........................</w:t>
            </w:r>
          </w:p>
          <w:p w14:paraId="00C90E20" w14:textId="3205E0C0" w:rsidR="00F252F6" w:rsidRPr="00F252F6" w:rsidRDefault="00F252F6" w:rsidP="00F252F6">
            <w:pPr>
              <w:rPr>
                <w:sz w:val="14"/>
                <w:szCs w:val="14"/>
                <w:rtl/>
              </w:rPr>
            </w:pPr>
            <w:r w:rsidRPr="00F252F6">
              <w:rPr>
                <w:sz w:val="14"/>
                <w:szCs w:val="14"/>
                <w:rtl/>
              </w:rPr>
              <w:t>سا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ت</w:t>
            </w:r>
            <w:r w:rsidRPr="00F252F6">
              <w:rPr>
                <w:sz w:val="14"/>
                <w:szCs w:val="14"/>
                <w:rtl/>
              </w:rPr>
              <w:t xml:space="preserve">: </w:t>
            </w:r>
            <w:r>
              <w:rPr>
                <w:rFonts w:hint="cs"/>
                <w:sz w:val="14"/>
                <w:szCs w:val="14"/>
                <w:rtl/>
              </w:rPr>
              <w:t>.........................</w:t>
            </w:r>
          </w:p>
          <w:p w14:paraId="3C2F8571" w14:textId="7439C460" w:rsidR="00F252F6" w:rsidRPr="00F252F6" w:rsidRDefault="00F252F6" w:rsidP="00F252F6">
            <w:pPr>
              <w:rPr>
                <w:sz w:val="14"/>
                <w:szCs w:val="14"/>
                <w:rtl/>
              </w:rPr>
            </w:pPr>
            <w:r w:rsidRPr="00F252F6">
              <w:rPr>
                <w:rFonts w:hint="eastAsia"/>
                <w:sz w:val="14"/>
                <w:szCs w:val="14"/>
                <w:rtl/>
              </w:rPr>
              <w:t>ت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کت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نگ</w:t>
            </w:r>
            <w:r w:rsidRPr="00F252F6">
              <w:rPr>
                <w:sz w:val="14"/>
                <w:szCs w:val="14"/>
                <w:rtl/>
              </w:rPr>
              <w:t xml:space="preserve">: </w:t>
            </w:r>
            <w:r>
              <w:rPr>
                <w:rFonts w:hint="cs"/>
                <w:sz w:val="14"/>
                <w:szCs w:val="14"/>
                <w:rtl/>
              </w:rPr>
              <w:t>........................</w:t>
            </w:r>
          </w:p>
          <w:p w14:paraId="072FF414" w14:textId="426DB361" w:rsidR="00F252F6" w:rsidRPr="00F252F6" w:rsidRDefault="00F252F6" w:rsidP="00F252F6">
            <w:pPr>
              <w:rPr>
                <w:sz w:val="14"/>
                <w:szCs w:val="14"/>
                <w:rtl/>
              </w:rPr>
            </w:pPr>
            <w:r w:rsidRPr="00F252F6">
              <w:rPr>
                <w:rFonts w:hint="eastAsia"/>
                <w:sz w:val="14"/>
                <w:szCs w:val="14"/>
                <w:rtl/>
              </w:rPr>
              <w:t>آدرس</w:t>
            </w:r>
            <w:r w:rsidRPr="00F252F6">
              <w:rPr>
                <w:sz w:val="14"/>
                <w:szCs w:val="14"/>
                <w:rtl/>
              </w:rPr>
              <w:t xml:space="preserve"> 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م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ل</w:t>
            </w:r>
            <w:r w:rsidRPr="00F252F6">
              <w:rPr>
                <w:sz w:val="14"/>
                <w:szCs w:val="14"/>
                <w:rtl/>
              </w:rPr>
              <w:t xml:space="preserve">: </w:t>
            </w:r>
            <w:r>
              <w:rPr>
                <w:rFonts w:hint="cs"/>
                <w:sz w:val="14"/>
                <w:szCs w:val="14"/>
                <w:rtl/>
              </w:rPr>
              <w:t>.....................</w:t>
            </w:r>
          </w:p>
        </w:tc>
        <w:tc>
          <w:tcPr>
            <w:tcW w:w="826" w:type="pct"/>
            <w:gridSpan w:val="2"/>
            <w:vMerge/>
          </w:tcPr>
          <w:p w14:paraId="55B365A7" w14:textId="77777777" w:rsidR="00F252F6" w:rsidRPr="00F252F6" w:rsidRDefault="00F252F6" w:rsidP="008A31B3">
            <w:pPr>
              <w:rPr>
                <w:sz w:val="14"/>
                <w:szCs w:val="14"/>
                <w:rtl/>
              </w:rPr>
            </w:pPr>
          </w:p>
        </w:tc>
      </w:tr>
      <w:tr w:rsidR="00F252F6" w:rsidRPr="00F252F6" w14:paraId="66A83F9C" w14:textId="77777777" w:rsidTr="008A31B3">
        <w:tc>
          <w:tcPr>
            <w:tcW w:w="118" w:type="pct"/>
            <w:shd w:val="clear" w:color="auto" w:fill="DEEAF6" w:themeFill="accent5" w:themeFillTint="33"/>
          </w:tcPr>
          <w:p w14:paraId="2D2C3E4C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523" w:type="pct"/>
            <w:gridSpan w:val="4"/>
            <w:shd w:val="clear" w:color="auto" w:fill="DEEAF6" w:themeFill="accent5" w:themeFillTint="33"/>
          </w:tcPr>
          <w:p w14:paraId="155EB5AA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هز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نه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ها</w:t>
            </w:r>
          </w:p>
        </w:tc>
        <w:tc>
          <w:tcPr>
            <w:tcW w:w="138" w:type="pct"/>
            <w:shd w:val="clear" w:color="auto" w:fill="DEEAF6" w:themeFill="accent5" w:themeFillTint="33"/>
          </w:tcPr>
          <w:p w14:paraId="6D6BFC3E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221" w:type="pct"/>
            <w:gridSpan w:val="5"/>
            <w:shd w:val="clear" w:color="auto" w:fill="DEEAF6" w:themeFill="accent5" w:themeFillTint="33"/>
          </w:tcPr>
          <w:p w14:paraId="62B8CD48" w14:textId="77777777" w:rsidR="00F252F6" w:rsidRPr="00F252F6" w:rsidRDefault="00F252F6" w:rsidP="008A31B3">
            <w:pPr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جر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ان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درآمد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</w:p>
        </w:tc>
      </w:tr>
      <w:tr w:rsidR="00F252F6" w:rsidRPr="00F252F6" w14:paraId="19978D05" w14:textId="77777777" w:rsidTr="008A31B3">
        <w:tc>
          <w:tcPr>
            <w:tcW w:w="1641" w:type="pct"/>
            <w:gridSpan w:val="5"/>
          </w:tcPr>
          <w:p w14:paraId="5F9D388F" w14:textId="77777777" w:rsidR="00F252F6" w:rsidRPr="00F252F6" w:rsidRDefault="00F252F6" w:rsidP="00F252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b/>
                <w:bCs/>
                <w:sz w:val="14"/>
                <w:szCs w:val="14"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هز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نه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ها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عموم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و ادار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شامل:</w:t>
            </w:r>
          </w:p>
          <w:p w14:paraId="2D8FAD94" w14:textId="77777777" w:rsidR="00F252F6" w:rsidRPr="00F252F6" w:rsidRDefault="00F252F6" w:rsidP="008A31B3">
            <w:pPr>
              <w:pStyle w:val="ListParagraph"/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  <w:r w:rsidRPr="00F252F6">
              <w:rPr>
                <w:rFonts w:hint="eastAsia"/>
                <w:sz w:val="14"/>
                <w:szCs w:val="14"/>
                <w:rtl/>
              </w:rPr>
              <w:t>حقوق</w:t>
            </w:r>
            <w:r w:rsidRPr="00F252F6">
              <w:rPr>
                <w:sz w:val="14"/>
                <w:szCs w:val="14"/>
                <w:rtl/>
              </w:rPr>
              <w:t xml:space="preserve"> و دستمزد </w:t>
            </w:r>
          </w:p>
          <w:p w14:paraId="7C02C241" w14:textId="77777777" w:rsidR="00F252F6" w:rsidRPr="00F252F6" w:rsidRDefault="00F252F6" w:rsidP="008A31B3">
            <w:pPr>
              <w:pStyle w:val="ListParagraph"/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  <w:r w:rsidRPr="00F252F6">
              <w:rPr>
                <w:rFonts w:hint="eastAsia"/>
                <w:sz w:val="14"/>
                <w:szCs w:val="14"/>
                <w:rtl/>
              </w:rPr>
              <w:t>حق</w:t>
            </w:r>
            <w:r w:rsidRPr="00F252F6">
              <w:rPr>
                <w:sz w:val="14"/>
                <w:szCs w:val="14"/>
                <w:rtl/>
              </w:rPr>
              <w:t xml:space="preserve"> حضور اعضا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ه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ئت</w:t>
            </w:r>
            <w:r w:rsidRPr="00F252F6">
              <w:rPr>
                <w:sz w:val="14"/>
                <w:szCs w:val="14"/>
                <w:rtl/>
              </w:rPr>
              <w:t xml:space="preserve"> مد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ره</w:t>
            </w:r>
          </w:p>
          <w:p w14:paraId="10E3405C" w14:textId="77777777" w:rsidR="00F252F6" w:rsidRPr="00F252F6" w:rsidRDefault="00F252F6" w:rsidP="008A31B3">
            <w:pPr>
              <w:pStyle w:val="ListParagraph"/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  <w:r w:rsidRPr="00F252F6">
              <w:rPr>
                <w:rFonts w:hint="eastAsia"/>
                <w:sz w:val="14"/>
                <w:szCs w:val="14"/>
                <w:rtl/>
              </w:rPr>
              <w:t>هز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نه</w:t>
            </w:r>
            <w:r w:rsidRPr="00F252F6">
              <w:rPr>
                <w:sz w:val="14"/>
                <w:szCs w:val="14"/>
                <w:rtl/>
              </w:rPr>
              <w:t xml:space="preserve"> حسابرس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</w:p>
          <w:p w14:paraId="7928CFED" w14:textId="77777777" w:rsidR="00F252F6" w:rsidRPr="00F252F6" w:rsidRDefault="00F252F6" w:rsidP="008A31B3">
            <w:pPr>
              <w:pStyle w:val="ListParagraph"/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  <w:r w:rsidRPr="00F252F6">
              <w:rPr>
                <w:rFonts w:hint="eastAsia"/>
                <w:sz w:val="14"/>
                <w:szCs w:val="14"/>
                <w:rtl/>
              </w:rPr>
              <w:t>هز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نه</w:t>
            </w:r>
            <w:r w:rsidRPr="00F252F6">
              <w:rPr>
                <w:sz w:val="14"/>
                <w:szCs w:val="14"/>
                <w:rtl/>
              </w:rPr>
              <w:t xml:space="preserve"> ب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مه</w:t>
            </w:r>
          </w:p>
          <w:p w14:paraId="2DBDB461" w14:textId="77777777" w:rsidR="00F252F6" w:rsidRPr="00F252F6" w:rsidRDefault="00F252F6" w:rsidP="008A31B3">
            <w:pPr>
              <w:pStyle w:val="ListParagraph"/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  <w:r w:rsidRPr="00F252F6">
              <w:rPr>
                <w:rFonts w:hint="eastAsia"/>
                <w:sz w:val="14"/>
                <w:szCs w:val="14"/>
                <w:rtl/>
              </w:rPr>
              <w:t>اجاره</w:t>
            </w:r>
          </w:p>
          <w:p w14:paraId="21ECC033" w14:textId="77777777" w:rsidR="00F252F6" w:rsidRPr="00F252F6" w:rsidRDefault="00F252F6" w:rsidP="00F252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b/>
                <w:bCs/>
                <w:sz w:val="14"/>
                <w:szCs w:val="14"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هز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نه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ها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عمل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ات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شامل:</w:t>
            </w:r>
          </w:p>
          <w:p w14:paraId="1296202C" w14:textId="77777777" w:rsidR="00F252F6" w:rsidRPr="00F252F6" w:rsidRDefault="00F252F6" w:rsidP="008A31B3">
            <w:pPr>
              <w:pStyle w:val="ListParagraph"/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  <w:r w:rsidRPr="00F252F6">
              <w:rPr>
                <w:rFonts w:hint="eastAsia"/>
                <w:sz w:val="14"/>
                <w:szCs w:val="14"/>
                <w:rtl/>
              </w:rPr>
              <w:t>پهنا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باند 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نترنت</w:t>
            </w:r>
            <w:r w:rsidRPr="00F252F6">
              <w:rPr>
                <w:sz w:val="14"/>
                <w:szCs w:val="14"/>
                <w:rtl/>
              </w:rPr>
              <w:t xml:space="preserve"> و دامنه مجاز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</w:p>
          <w:p w14:paraId="245D01F1" w14:textId="77777777" w:rsidR="00F252F6" w:rsidRPr="00F252F6" w:rsidRDefault="00F252F6" w:rsidP="008A31B3">
            <w:pPr>
              <w:pStyle w:val="ListParagraph"/>
              <w:spacing w:after="0" w:line="240" w:lineRule="auto"/>
              <w:ind w:left="360"/>
              <w:rPr>
                <w:sz w:val="14"/>
                <w:szCs w:val="14"/>
                <w:rtl/>
              </w:rPr>
            </w:pPr>
            <w:r w:rsidRPr="00F252F6">
              <w:rPr>
                <w:rFonts w:hint="eastAsia"/>
                <w:sz w:val="14"/>
                <w:szCs w:val="14"/>
                <w:rtl/>
              </w:rPr>
              <w:t>حقوق</w:t>
            </w:r>
            <w:r w:rsidRPr="00F252F6">
              <w:rPr>
                <w:sz w:val="14"/>
                <w:szCs w:val="14"/>
                <w:rtl/>
              </w:rPr>
              <w:t xml:space="preserve"> و دستمزد پرسنل عمل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ات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</w:p>
          <w:p w14:paraId="1BA201BD" w14:textId="77777777" w:rsidR="00F252F6" w:rsidRPr="00F252F6" w:rsidRDefault="00F252F6" w:rsidP="00F252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هز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نه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ها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بازار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اب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و برند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نگ</w:t>
            </w:r>
          </w:p>
          <w:p w14:paraId="312966BC" w14:textId="77777777" w:rsidR="00F252F6" w:rsidRPr="00F252F6" w:rsidRDefault="00F252F6" w:rsidP="00F252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b/>
                <w:bCs/>
                <w:sz w:val="14"/>
                <w:szCs w:val="14"/>
                <w:rtl/>
              </w:rPr>
            </w:pPr>
            <w:r w:rsidRPr="00F252F6">
              <w:rPr>
                <w:b/>
                <w:bCs/>
                <w:sz w:val="14"/>
                <w:szCs w:val="14"/>
                <w:rtl/>
              </w:rPr>
              <w:t>هز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نه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ها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پ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b/>
                <w:bCs/>
                <w:sz w:val="14"/>
                <w:szCs w:val="14"/>
                <w:rtl/>
              </w:rPr>
              <w:t>اده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ساز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و نگهدار</w:t>
            </w:r>
            <w:r w:rsidRPr="00F252F6">
              <w:rPr>
                <w:rFonts w:hint="cs"/>
                <w:b/>
                <w:bCs/>
                <w:sz w:val="14"/>
                <w:szCs w:val="14"/>
                <w:rtl/>
              </w:rPr>
              <w:t>ی</w:t>
            </w:r>
            <w:r w:rsidRPr="00F252F6">
              <w:rPr>
                <w:b/>
                <w:bCs/>
                <w:sz w:val="14"/>
                <w:szCs w:val="14"/>
                <w:rtl/>
              </w:rPr>
              <w:t xml:space="preserve"> نرم افزار</w:t>
            </w:r>
          </w:p>
        </w:tc>
        <w:tc>
          <w:tcPr>
            <w:tcW w:w="3359" w:type="pct"/>
            <w:gridSpan w:val="6"/>
          </w:tcPr>
          <w:p w14:paraId="1C57012E" w14:textId="218608FC" w:rsidR="00F252F6" w:rsidRPr="00F252F6" w:rsidRDefault="00F252F6" w:rsidP="00F252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81"/>
              <w:rPr>
                <w:sz w:val="14"/>
                <w:szCs w:val="14"/>
              </w:rPr>
            </w:pPr>
            <w:r w:rsidRPr="00F252F6">
              <w:rPr>
                <w:sz w:val="14"/>
                <w:szCs w:val="14"/>
                <w:rtl/>
              </w:rPr>
              <w:t>مدل درآمد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</w:t>
            </w:r>
            <w:r w:rsidRPr="00F252F6">
              <w:rPr>
                <w:sz w:val="14"/>
                <w:szCs w:val="14"/>
              </w:rPr>
              <w:t>Saas</w:t>
            </w:r>
            <w:r w:rsidRPr="00F252F6">
              <w:rPr>
                <w:sz w:val="14"/>
                <w:szCs w:val="14"/>
                <w:rtl/>
              </w:rPr>
              <w:t xml:space="preserve"> که علاوه بر درگ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ر</w:t>
            </w:r>
            <w:r w:rsidRPr="00F252F6">
              <w:rPr>
                <w:sz w:val="14"/>
                <w:szCs w:val="14"/>
                <w:rtl/>
              </w:rPr>
              <w:t xml:space="preserve"> نکردن مشتر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در پ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چ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دگ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ها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نرم افزار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و سخت افزار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،</w:t>
            </w:r>
            <w:r w:rsidRPr="00F252F6">
              <w:rPr>
                <w:sz w:val="14"/>
                <w:szCs w:val="14"/>
                <w:rtl/>
              </w:rPr>
              <w:t xml:space="preserve"> هز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نه</w:t>
            </w:r>
            <w:r w:rsidRPr="00F252F6">
              <w:rPr>
                <w:sz w:val="14"/>
                <w:szCs w:val="14"/>
                <w:rtl/>
              </w:rPr>
              <w:t xml:space="preserve"> استفاده از امکانات را بس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ار</w:t>
            </w:r>
            <w:r w:rsidRPr="00F252F6">
              <w:rPr>
                <w:sz w:val="14"/>
                <w:szCs w:val="14"/>
                <w:rtl/>
              </w:rPr>
              <w:t xml:space="preserve"> کاهش م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دهد</w:t>
            </w:r>
            <w:r w:rsidRPr="00F252F6">
              <w:rPr>
                <w:sz w:val="14"/>
                <w:szCs w:val="14"/>
                <w:rtl/>
              </w:rPr>
              <w:t xml:space="preserve"> و از 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نرو</w:t>
            </w:r>
            <w:r w:rsidRPr="00F252F6">
              <w:rPr>
                <w:sz w:val="14"/>
                <w:szCs w:val="14"/>
                <w:rtl/>
              </w:rPr>
              <w:t xml:space="preserve"> برا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کسب و کارها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sz w:val="14"/>
                <w:szCs w:val="14"/>
                <w:rtl/>
              </w:rPr>
              <w:t xml:space="preserve"> با سا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ز</w:t>
            </w:r>
            <w:r w:rsidRPr="00F252F6">
              <w:rPr>
                <w:sz w:val="14"/>
                <w:szCs w:val="14"/>
                <w:rtl/>
              </w:rPr>
              <w:t xml:space="preserve"> کوچک بس</w:t>
            </w:r>
            <w:r w:rsidRPr="00F252F6">
              <w:rPr>
                <w:rFonts w:hint="cs"/>
                <w:sz w:val="14"/>
                <w:szCs w:val="14"/>
                <w:rtl/>
              </w:rPr>
              <w:t>ی</w:t>
            </w:r>
            <w:r w:rsidRPr="00F252F6">
              <w:rPr>
                <w:rFonts w:hint="eastAsia"/>
                <w:sz w:val="14"/>
                <w:szCs w:val="14"/>
                <w:rtl/>
              </w:rPr>
              <w:t>ار</w:t>
            </w:r>
            <w:r w:rsidRPr="00F252F6">
              <w:rPr>
                <w:sz w:val="14"/>
                <w:szCs w:val="14"/>
                <w:rtl/>
              </w:rPr>
              <w:t xml:space="preserve"> مناسب و مقرون به صرفه است.</w:t>
            </w:r>
          </w:p>
          <w:p w14:paraId="50D5151B" w14:textId="7F48A8F0" w:rsidR="00F252F6" w:rsidRPr="00F252F6" w:rsidRDefault="00F252F6" w:rsidP="00F252F6">
            <w:pPr>
              <w:pStyle w:val="ListParagraph"/>
              <w:spacing w:after="0" w:line="240" w:lineRule="auto"/>
              <w:ind w:left="381"/>
              <w:rPr>
                <w:sz w:val="14"/>
                <w:szCs w:val="14"/>
                <w:rtl/>
              </w:rPr>
            </w:pPr>
          </w:p>
        </w:tc>
      </w:tr>
    </w:tbl>
    <w:p w14:paraId="7C626B16" w14:textId="77777777" w:rsidR="00D7766F" w:rsidRDefault="00D7766F">
      <w:pPr>
        <w:rPr>
          <w:sz w:val="12"/>
          <w:szCs w:val="12"/>
          <w:rtl/>
        </w:rPr>
      </w:pPr>
    </w:p>
    <w:p w14:paraId="08A680F5" w14:textId="5397AA05" w:rsidR="009A5FC4" w:rsidRPr="00D7766F" w:rsidRDefault="00776F19">
      <w:pPr>
        <w:rPr>
          <w:b/>
          <w:bCs/>
          <w:sz w:val="16"/>
          <w:szCs w:val="16"/>
        </w:rPr>
      </w:pPr>
      <w:r w:rsidRPr="00D7766F">
        <w:rPr>
          <w:rFonts w:hint="cs"/>
          <w:b/>
          <w:bCs/>
          <w:sz w:val="16"/>
          <w:szCs w:val="16"/>
          <w:rtl/>
        </w:rPr>
        <w:t xml:space="preserve">برای اطلاعات بیشتر به سایت مشیرین مراجعه فرمائید.                         </w:t>
      </w:r>
      <w:hyperlink r:id="rId7" w:history="1">
        <w:r w:rsidRPr="00D7766F">
          <w:rPr>
            <w:rStyle w:val="Hyperlink"/>
            <w:b/>
            <w:bCs/>
            <w:sz w:val="16"/>
            <w:szCs w:val="16"/>
          </w:rPr>
          <w:t>https://moshirin.com/blog/canvas-business-model</w:t>
        </w:r>
        <w:r w:rsidRPr="00D7766F">
          <w:rPr>
            <w:rStyle w:val="Hyperlink"/>
            <w:b/>
            <w:bCs/>
            <w:sz w:val="16"/>
            <w:szCs w:val="16"/>
            <w:rtl/>
          </w:rPr>
          <w:t>/</w:t>
        </w:r>
      </w:hyperlink>
    </w:p>
    <w:sectPr w:rsidR="009A5FC4" w:rsidRPr="00D7766F" w:rsidSect="00F252F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86D7" w14:textId="77777777" w:rsidR="00AD61FA" w:rsidRDefault="00AD61FA" w:rsidP="00F252F6">
      <w:pPr>
        <w:spacing w:after="0" w:line="240" w:lineRule="auto"/>
      </w:pPr>
      <w:r>
        <w:separator/>
      </w:r>
    </w:p>
  </w:endnote>
  <w:endnote w:type="continuationSeparator" w:id="0">
    <w:p w14:paraId="776F0ABF" w14:textId="77777777" w:rsidR="00AD61FA" w:rsidRDefault="00AD61FA" w:rsidP="00F2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(FaNum)">
    <w:altName w:val="IRANSans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1642" w14:textId="77777777" w:rsidR="00AD61FA" w:rsidRDefault="00AD61FA" w:rsidP="00F252F6">
      <w:pPr>
        <w:spacing w:after="0" w:line="240" w:lineRule="auto"/>
      </w:pPr>
      <w:r>
        <w:separator/>
      </w:r>
    </w:p>
  </w:footnote>
  <w:footnote w:type="continuationSeparator" w:id="0">
    <w:p w14:paraId="059FA0C2" w14:textId="77777777" w:rsidR="00AD61FA" w:rsidRDefault="00AD61FA" w:rsidP="00F25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058B"/>
    <w:multiLevelType w:val="hybridMultilevel"/>
    <w:tmpl w:val="FAC89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4486"/>
    <w:multiLevelType w:val="hybridMultilevel"/>
    <w:tmpl w:val="6FD22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ECC"/>
    <w:multiLevelType w:val="hybridMultilevel"/>
    <w:tmpl w:val="51D8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71E69"/>
    <w:multiLevelType w:val="hybridMultilevel"/>
    <w:tmpl w:val="51D8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6750B"/>
    <w:multiLevelType w:val="hybridMultilevel"/>
    <w:tmpl w:val="51D8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3169">
    <w:abstractNumId w:val="3"/>
  </w:num>
  <w:num w:numId="2" w16cid:durableId="2094816964">
    <w:abstractNumId w:val="4"/>
  </w:num>
  <w:num w:numId="3" w16cid:durableId="1540124637">
    <w:abstractNumId w:val="2"/>
  </w:num>
  <w:num w:numId="4" w16cid:durableId="2092581653">
    <w:abstractNumId w:val="1"/>
  </w:num>
  <w:num w:numId="5" w16cid:durableId="21878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7"/>
    <w:rsid w:val="002F5955"/>
    <w:rsid w:val="003A5836"/>
    <w:rsid w:val="004D0E36"/>
    <w:rsid w:val="00776F19"/>
    <w:rsid w:val="008C0EF5"/>
    <w:rsid w:val="00952A21"/>
    <w:rsid w:val="00972A0B"/>
    <w:rsid w:val="009A5FC4"/>
    <w:rsid w:val="00AC06A7"/>
    <w:rsid w:val="00AD61FA"/>
    <w:rsid w:val="00D7766F"/>
    <w:rsid w:val="00F252F6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CF97D"/>
  <w15:chartTrackingRefBased/>
  <w15:docId w15:val="{12AEF495-6C77-46A0-99DF-F34D9463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2F6"/>
    <w:pPr>
      <w:bidi/>
      <w:spacing w:after="200" w:line="276" w:lineRule="auto"/>
    </w:pPr>
    <w:rPr>
      <w:rFonts w:ascii="IRANSans(FaNum)" w:hAnsi="IRANSans(FaNum)" w:cs="IRANSans(FaNum)"/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6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6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6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6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6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6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52F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F6"/>
    <w:rPr>
      <w:rFonts w:ascii="IRANSans(FaNum)" w:hAnsi="IRANSans(FaNum)" w:cs="IRANSans(FaNum)"/>
      <w:kern w:val="0"/>
      <w:sz w:val="22"/>
      <w:szCs w:val="22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F6"/>
    <w:rPr>
      <w:rFonts w:ascii="IRANSans(FaNum)" w:hAnsi="IRANSans(FaNum)" w:cs="IRANSans(FaNum)"/>
      <w:kern w:val="0"/>
      <w:sz w:val="22"/>
      <w:szCs w:val="22"/>
      <w:lang w:bidi="fa-IR"/>
      <w14:ligatures w14:val="none"/>
    </w:rPr>
  </w:style>
  <w:style w:type="character" w:styleId="Hyperlink">
    <w:name w:val="Hyperlink"/>
    <w:basedOn w:val="DefaultParagraphFont"/>
    <w:uiPriority w:val="99"/>
    <w:unhideWhenUsed/>
    <w:rsid w:val="00776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hirin.com/blog/canvas-business-mod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khoshfarman</dc:creator>
  <cp:keywords/>
  <dc:description/>
  <cp:lastModifiedBy>ebrahim khoshfarman</cp:lastModifiedBy>
  <cp:revision>10</cp:revision>
  <dcterms:created xsi:type="dcterms:W3CDTF">2025-08-23T17:17:00Z</dcterms:created>
  <dcterms:modified xsi:type="dcterms:W3CDTF">2025-08-23T17:24:00Z</dcterms:modified>
</cp:coreProperties>
</file>